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6" w:rsidRDefault="00003E66" w:rsidP="00003E66">
      <w:pPr>
        <w:spacing w:line="240" w:lineRule="auto"/>
        <w:jc w:val="center"/>
        <w:rPr>
          <w:b/>
        </w:rPr>
      </w:pPr>
      <w:bookmarkStart w:id="0" w:name="_GoBack"/>
      <w:bookmarkEnd w:id="0"/>
      <w:r w:rsidRPr="00003E66">
        <w:rPr>
          <w:b/>
        </w:rPr>
        <w:t>Appendix B</w:t>
      </w:r>
    </w:p>
    <w:p w:rsidR="00DC09F4" w:rsidRPr="00DC09F4" w:rsidRDefault="00DC09F4" w:rsidP="00DC09F4">
      <w:pPr>
        <w:spacing w:line="240" w:lineRule="auto"/>
        <w:rPr>
          <w:b/>
        </w:rPr>
      </w:pPr>
      <w:r w:rsidRPr="00DC09F4">
        <w:rPr>
          <w:b/>
        </w:rPr>
        <w:t xml:space="preserve">Cognitive load test adapted from </w:t>
      </w:r>
      <w:proofErr w:type="spellStart"/>
      <w:r w:rsidRPr="00DC09F4">
        <w:rPr>
          <w:b/>
        </w:rPr>
        <w:t>Leppink</w:t>
      </w:r>
      <w:proofErr w:type="spellEnd"/>
      <w:r w:rsidRPr="00DC09F4">
        <w:rPr>
          <w:b/>
        </w:rPr>
        <w:t xml:space="preserve"> et al. (2014)</w:t>
      </w:r>
    </w:p>
    <w:p w:rsidR="0009252E" w:rsidRPr="00003E66" w:rsidRDefault="00784F45" w:rsidP="00003E66">
      <w:pPr>
        <w:spacing w:line="240" w:lineRule="auto"/>
        <w:jc w:val="center"/>
        <w:rPr>
          <w:b/>
        </w:rPr>
      </w:pPr>
      <w:r>
        <w:t>Please respond to each of the questions</w:t>
      </w:r>
      <w:r w:rsidR="00755E59">
        <w:t xml:space="preserve"> by circling the most applicable number</w:t>
      </w:r>
      <w:r>
        <w:t xml:space="preserve"> on the following scale </w:t>
      </w:r>
      <w:r w:rsidR="00755E59">
        <w:t>0-10</w:t>
      </w:r>
      <w:r w:rsidR="00350B88">
        <w:t xml:space="preserve"> </w:t>
      </w:r>
      <w:r w:rsidR="00755E59">
        <w:t xml:space="preserve">(0 = </w:t>
      </w:r>
      <w:r>
        <w:t>no</w:t>
      </w:r>
      <w:r w:rsidR="00755E59">
        <w:t>t at all the case and 10 =</w:t>
      </w:r>
      <w:r>
        <w:t xml:space="preserve"> completely the case). </w:t>
      </w:r>
    </w:p>
    <w:p w:rsidR="00784F45" w:rsidRDefault="0052586A" w:rsidP="005C580D">
      <w:pPr>
        <w:spacing w:before="240"/>
      </w:pPr>
      <w:r>
        <w:t>1)</w:t>
      </w:r>
      <w:r w:rsidR="00350B88">
        <w:t xml:space="preserve"> The </w:t>
      </w:r>
      <w:r w:rsidR="00D76365">
        <w:t>content</w:t>
      </w:r>
      <w:r w:rsidR="00350B88">
        <w:t xml:space="preserve"> covered in the video was very complex.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F4796C" w:rsidTr="00F4796C">
        <w:tc>
          <w:tcPr>
            <w:tcW w:w="822" w:type="dxa"/>
          </w:tcPr>
          <w:p w:rsidR="00F4796C" w:rsidRDefault="00F4796C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F4796C" w:rsidRDefault="00F4796C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F4796C" w:rsidRDefault="00F4796C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F4796C" w:rsidRDefault="00F4796C" w:rsidP="005C580D">
            <w:pPr>
              <w:jc w:val="center"/>
            </w:pPr>
            <w:r>
              <w:t>10</w:t>
            </w:r>
          </w:p>
        </w:tc>
      </w:tr>
      <w:tr w:rsidR="00F4796C" w:rsidRPr="005C580D" w:rsidTr="00F4796C">
        <w:tc>
          <w:tcPr>
            <w:tcW w:w="822" w:type="dxa"/>
          </w:tcPr>
          <w:p w:rsidR="00F4796C" w:rsidRDefault="00F4796C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21" w:type="dxa"/>
          </w:tcPr>
          <w:p w:rsidR="00F4796C" w:rsidRDefault="00F4796C" w:rsidP="005C580D"/>
        </w:tc>
        <w:tc>
          <w:tcPr>
            <w:tcW w:w="805" w:type="dxa"/>
          </w:tcPr>
          <w:p w:rsidR="00F4796C" w:rsidRPr="005C580D" w:rsidRDefault="00F4796C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Pr="00F4796C" w:rsidRDefault="0052586A" w:rsidP="005C580D">
      <w:pPr>
        <w:spacing w:before="240"/>
        <w:rPr>
          <w:color w:val="000000" w:themeColor="text1"/>
        </w:rPr>
      </w:pPr>
      <w:r w:rsidRPr="00F4796C">
        <w:rPr>
          <w:color w:val="000000" w:themeColor="text1"/>
        </w:rPr>
        <w:t>2)</w:t>
      </w:r>
      <w:r w:rsidR="00784F45" w:rsidRPr="00F4796C">
        <w:rPr>
          <w:color w:val="000000" w:themeColor="text1"/>
        </w:rPr>
        <w:t xml:space="preserve"> The </w:t>
      </w:r>
      <w:r w:rsidRPr="00F4796C">
        <w:rPr>
          <w:color w:val="000000" w:themeColor="text1"/>
        </w:rPr>
        <w:t>video</w:t>
      </w:r>
      <w:r w:rsidR="00784F45" w:rsidRPr="00F4796C">
        <w:rPr>
          <w:color w:val="000000" w:themeColor="text1"/>
        </w:rPr>
        <w:t xml:space="preserve"> covered formulas that I perceived</w:t>
      </w:r>
      <w:r w:rsidRPr="00F4796C">
        <w:rPr>
          <w:color w:val="000000" w:themeColor="text1"/>
        </w:rPr>
        <w:t xml:space="preserve"> as very </w:t>
      </w:r>
      <w:r w:rsidR="00784F45" w:rsidRPr="00F4796C">
        <w:rPr>
          <w:color w:val="000000" w:themeColor="text1"/>
        </w:rPr>
        <w:t xml:space="preserve">complex.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5C580D">
        <w:tc>
          <w:tcPr>
            <w:tcW w:w="822" w:type="dxa"/>
          </w:tcPr>
          <w:p w:rsidR="005C580D" w:rsidRDefault="005C580D" w:rsidP="00116D8B">
            <w:pPr>
              <w:jc w:val="center"/>
            </w:pPr>
            <w:r>
              <w:t>0</w:t>
            </w:r>
          </w:p>
          <w:p w:rsidR="005C580D" w:rsidRDefault="005C580D" w:rsidP="00116D8B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116D8B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116D8B">
            <w:pPr>
              <w:jc w:val="center"/>
            </w:pPr>
            <w:r>
              <w:t>9</w:t>
            </w:r>
          </w:p>
        </w:tc>
        <w:tc>
          <w:tcPr>
            <w:tcW w:w="1056" w:type="dxa"/>
          </w:tcPr>
          <w:p w:rsidR="005C580D" w:rsidRDefault="005C580D" w:rsidP="00116D8B">
            <w:pPr>
              <w:jc w:val="center"/>
            </w:pPr>
            <w:r>
              <w:t>10</w:t>
            </w:r>
          </w:p>
        </w:tc>
      </w:tr>
      <w:tr w:rsidR="005C580D" w:rsidRPr="005C580D" w:rsidTr="005C580D">
        <w:tc>
          <w:tcPr>
            <w:tcW w:w="822" w:type="dxa"/>
          </w:tcPr>
          <w:p w:rsidR="005C580D" w:rsidRDefault="005C580D" w:rsidP="00116D8B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821" w:type="dxa"/>
          </w:tcPr>
          <w:p w:rsidR="005C580D" w:rsidRDefault="005C580D" w:rsidP="00116D8B"/>
        </w:tc>
        <w:tc>
          <w:tcPr>
            <w:tcW w:w="1056" w:type="dxa"/>
          </w:tcPr>
          <w:p w:rsidR="005C580D" w:rsidRPr="005C580D" w:rsidRDefault="005C580D" w:rsidP="00116D8B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52586A" w:rsidP="005C580D">
      <w:pPr>
        <w:spacing w:before="240"/>
      </w:pPr>
      <w:r>
        <w:t>3) The video</w:t>
      </w:r>
      <w:r w:rsidR="00784F45">
        <w:t xml:space="preserve"> covered </w:t>
      </w:r>
      <w:r>
        <w:t xml:space="preserve">concepts and definitions that I </w:t>
      </w:r>
      <w:r w:rsidR="00784F45">
        <w:t xml:space="preserve">perceived as very complex.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09252E" w:rsidTr="009138F6">
        <w:tc>
          <w:tcPr>
            <w:tcW w:w="822" w:type="dxa"/>
          </w:tcPr>
          <w:p w:rsidR="0009252E" w:rsidRDefault="0009252E" w:rsidP="009138F6">
            <w:pPr>
              <w:jc w:val="center"/>
            </w:pPr>
            <w:r>
              <w:t>0</w:t>
            </w:r>
          </w:p>
          <w:p w:rsidR="0009252E" w:rsidRDefault="0009252E" w:rsidP="009138F6">
            <w:pPr>
              <w:jc w:val="center"/>
            </w:pPr>
          </w:p>
        </w:tc>
        <w:tc>
          <w:tcPr>
            <w:tcW w:w="822" w:type="dxa"/>
          </w:tcPr>
          <w:p w:rsidR="0009252E" w:rsidRDefault="0009252E" w:rsidP="009138F6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09252E" w:rsidRDefault="0009252E" w:rsidP="009138F6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09252E" w:rsidRDefault="0009252E" w:rsidP="009138F6">
            <w:pPr>
              <w:jc w:val="center"/>
            </w:pPr>
            <w:r>
              <w:t>10</w:t>
            </w:r>
          </w:p>
        </w:tc>
      </w:tr>
      <w:tr w:rsidR="0009252E" w:rsidRPr="005C580D" w:rsidTr="009138F6">
        <w:tc>
          <w:tcPr>
            <w:tcW w:w="822" w:type="dxa"/>
          </w:tcPr>
          <w:p w:rsidR="0009252E" w:rsidRDefault="0009252E" w:rsidP="009138F6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21" w:type="dxa"/>
          </w:tcPr>
          <w:p w:rsidR="0009252E" w:rsidRDefault="0009252E" w:rsidP="009138F6"/>
        </w:tc>
        <w:tc>
          <w:tcPr>
            <w:tcW w:w="805" w:type="dxa"/>
          </w:tcPr>
          <w:p w:rsidR="0009252E" w:rsidRPr="005C580D" w:rsidRDefault="0009252E" w:rsidP="009138F6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C76B46" w:rsidRDefault="00C76B46" w:rsidP="005C580D">
      <w:pPr>
        <w:spacing w:before="240"/>
      </w:pPr>
      <w:r>
        <w:t>4) I invested a very high mental effort in the complexity of this 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C76B46" w:rsidP="005C580D">
      <w:pPr>
        <w:spacing w:before="240"/>
      </w:pPr>
      <w:r>
        <w:t>5</w:t>
      </w:r>
      <w:r w:rsidR="0052586A">
        <w:t>) The</w:t>
      </w:r>
      <w:r w:rsidR="00784F45">
        <w:t xml:space="preserve"> </w:t>
      </w:r>
      <w:r w:rsidR="0052586A">
        <w:t xml:space="preserve">explanations in the video </w:t>
      </w:r>
      <w:r w:rsidR="00784F45">
        <w:t>we</w:t>
      </w:r>
      <w:r w:rsidR="0052586A">
        <w:t xml:space="preserve">re very unclear.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C76B46" w:rsidP="005C580D">
      <w:pPr>
        <w:spacing w:before="240"/>
      </w:pPr>
      <w:r>
        <w:t>6</w:t>
      </w:r>
      <w:r w:rsidR="0052586A">
        <w:t xml:space="preserve">) </w:t>
      </w:r>
      <w:r>
        <w:t xml:space="preserve">The explanations were full of unclear language.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09252E" w:rsidRDefault="0009252E" w:rsidP="005C580D">
      <w:pPr>
        <w:spacing w:before="240"/>
      </w:pPr>
    </w:p>
    <w:p w:rsidR="00784F45" w:rsidRDefault="00C76B46" w:rsidP="005C580D">
      <w:pPr>
        <w:spacing w:before="240"/>
      </w:pPr>
      <w:r>
        <w:lastRenderedPageBreak/>
        <w:t>7</w:t>
      </w:r>
      <w:r w:rsidR="0052586A">
        <w:t xml:space="preserve">) </w:t>
      </w:r>
      <w:r>
        <w:t>The explanations were, in terms of learning, very ineffective.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C76B46" w:rsidRDefault="00C76B46" w:rsidP="0009252E">
      <w:r>
        <w:t xml:space="preserve">8) I invested </w:t>
      </w:r>
      <w:r w:rsidR="00D76365">
        <w:t xml:space="preserve">a </w:t>
      </w:r>
      <w:r>
        <w:t>very high mental effort in unclear and ineffective explanations in this video.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C76B46" w:rsidP="005C580D">
      <w:pPr>
        <w:spacing w:before="240"/>
      </w:pPr>
      <w:r>
        <w:t>9</w:t>
      </w:r>
      <w:r w:rsidR="0052586A">
        <w:t>) The video</w:t>
      </w:r>
      <w:r w:rsidR="00784F45">
        <w:t xml:space="preserve"> really e</w:t>
      </w:r>
      <w:r w:rsidR="0052586A">
        <w:t xml:space="preserve">nhanced my understanding of the </w:t>
      </w:r>
      <w:r w:rsidR="00D76365">
        <w:t>content that was</w:t>
      </w:r>
      <w:r w:rsidR="0052586A">
        <w:t xml:space="preserve"> covered.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0226B5" w:rsidRDefault="00C76B46" w:rsidP="005C580D">
      <w:pPr>
        <w:spacing w:before="240"/>
      </w:pPr>
      <w:r>
        <w:t>10</w:t>
      </w:r>
      <w:r w:rsidR="0052586A">
        <w:t>) The video</w:t>
      </w:r>
      <w:r w:rsidR="00784F45">
        <w:t xml:space="preserve"> really e</w:t>
      </w:r>
      <w:r w:rsidR="0052586A">
        <w:t xml:space="preserve">nhanced my understanding of </w:t>
      </w:r>
      <w:r>
        <w:t xml:space="preserve">the formulas </w:t>
      </w:r>
      <w:r w:rsidR="00D76365">
        <w:t xml:space="preserve">that were </w:t>
      </w:r>
      <w:r>
        <w:t>covered</w:t>
      </w:r>
      <w:r w:rsidR="0052586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Pr="00F4796C" w:rsidRDefault="00C76B46" w:rsidP="005C580D">
      <w:pPr>
        <w:spacing w:before="240"/>
        <w:rPr>
          <w:color w:val="000000" w:themeColor="text1"/>
        </w:rPr>
      </w:pPr>
      <w:r w:rsidRPr="00F4796C">
        <w:rPr>
          <w:color w:val="000000" w:themeColor="text1"/>
        </w:rPr>
        <w:t>11</w:t>
      </w:r>
      <w:r w:rsidR="0052586A" w:rsidRPr="00F4796C">
        <w:rPr>
          <w:color w:val="000000" w:themeColor="text1"/>
        </w:rPr>
        <w:t>) The video</w:t>
      </w:r>
      <w:r w:rsidR="00784F45" w:rsidRPr="00F4796C">
        <w:rPr>
          <w:color w:val="000000" w:themeColor="text1"/>
        </w:rPr>
        <w:t xml:space="preserve"> really e</w:t>
      </w:r>
      <w:r w:rsidR="0052586A" w:rsidRPr="00F4796C">
        <w:rPr>
          <w:color w:val="000000" w:themeColor="text1"/>
        </w:rPr>
        <w:t xml:space="preserve">nhanced my </w:t>
      </w:r>
      <w:r w:rsidRPr="00F4796C">
        <w:rPr>
          <w:color w:val="000000" w:themeColor="text1"/>
        </w:rPr>
        <w:t>knowledge of concepts and definitions</w:t>
      </w:r>
      <w:r w:rsidR="00D76365" w:rsidRPr="00F4796C">
        <w:rPr>
          <w:color w:val="000000" w:themeColor="text1"/>
        </w:rPr>
        <w:t xml:space="preserve"> that were covered</w:t>
      </w:r>
      <w:r w:rsidR="0052586A" w:rsidRPr="00F4796C">
        <w:rPr>
          <w:color w:val="000000" w:themeColor="text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52586A" w:rsidP="005C580D">
      <w:pPr>
        <w:spacing w:before="240" w:line="240" w:lineRule="auto"/>
      </w:pPr>
      <w:r w:rsidRPr="00F4796C">
        <w:rPr>
          <w:color w:val="000000" w:themeColor="text1"/>
        </w:rPr>
        <w:t>1</w:t>
      </w:r>
      <w:r w:rsidR="00C76B46" w:rsidRPr="00F4796C">
        <w:rPr>
          <w:color w:val="000000" w:themeColor="text1"/>
        </w:rPr>
        <w:t>2</w:t>
      </w:r>
      <w:r w:rsidRPr="00F4796C">
        <w:rPr>
          <w:color w:val="000000" w:themeColor="text1"/>
        </w:rPr>
        <w:t>) The video</w:t>
      </w:r>
      <w:r w:rsidR="00784F45" w:rsidRPr="00F4796C">
        <w:rPr>
          <w:color w:val="000000" w:themeColor="text1"/>
        </w:rPr>
        <w:t xml:space="preserve"> really enhanced my </w:t>
      </w:r>
      <w:r w:rsidR="00C76B46" w:rsidRPr="00F4796C">
        <w:rPr>
          <w:color w:val="000000" w:themeColor="text1"/>
        </w:rPr>
        <w:t xml:space="preserve">knowledge and </w:t>
      </w:r>
      <w:r w:rsidR="00784F45" w:rsidRPr="00F4796C">
        <w:rPr>
          <w:color w:val="000000" w:themeColor="text1"/>
        </w:rPr>
        <w:t>unde</w:t>
      </w:r>
      <w:r w:rsidRPr="00F4796C">
        <w:rPr>
          <w:color w:val="000000" w:themeColor="text1"/>
        </w:rPr>
        <w:t xml:space="preserve">rstanding of </w:t>
      </w:r>
      <w:r w:rsidR="00C76B46" w:rsidRPr="00F4796C">
        <w:rPr>
          <w:color w:val="000000" w:themeColor="text1"/>
        </w:rPr>
        <w:t xml:space="preserve">the </w:t>
      </w:r>
      <w:r w:rsidR="00D76365" w:rsidRPr="00F4796C">
        <w:rPr>
          <w:color w:val="000000" w:themeColor="text1"/>
        </w:rPr>
        <w:t xml:space="preserve">elasticity of supply </w:t>
      </w:r>
      <w:r w:rsidR="00D76365">
        <w:t>and demand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C76B46" w:rsidRDefault="00C76B46" w:rsidP="005C580D">
      <w:pPr>
        <w:spacing w:before="240" w:line="240" w:lineRule="auto"/>
      </w:pPr>
      <w:r>
        <w:t xml:space="preserve">13) I invested </w:t>
      </w:r>
      <w:r w:rsidR="00D76365">
        <w:t xml:space="preserve">a </w:t>
      </w:r>
      <w:r>
        <w:t xml:space="preserve">very high mental effort during this video in enhancing my knowledge and understanding.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1056"/>
      </w:tblGrid>
      <w:tr w:rsidR="005C580D" w:rsidTr="00116D8B"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0</w:t>
            </w:r>
          </w:p>
          <w:p w:rsidR="005C580D" w:rsidRDefault="005C580D" w:rsidP="005C580D">
            <w:pPr>
              <w:jc w:val="center"/>
            </w:pPr>
          </w:p>
        </w:tc>
        <w:tc>
          <w:tcPr>
            <w:tcW w:w="822" w:type="dxa"/>
          </w:tcPr>
          <w:p w:rsidR="005C580D" w:rsidRDefault="005C580D" w:rsidP="005C580D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580D" w:rsidRDefault="005C580D" w:rsidP="005C580D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C580D" w:rsidRDefault="005C580D" w:rsidP="005C580D">
            <w:pPr>
              <w:jc w:val="center"/>
            </w:pPr>
            <w:r>
              <w:t>10</w:t>
            </w:r>
          </w:p>
        </w:tc>
      </w:tr>
      <w:tr w:rsidR="005C580D" w:rsidRPr="005C580D" w:rsidTr="00116D8B">
        <w:tc>
          <w:tcPr>
            <w:tcW w:w="822" w:type="dxa"/>
          </w:tcPr>
          <w:p w:rsidR="005C580D" w:rsidRDefault="005C580D" w:rsidP="005C580D">
            <w:r w:rsidRPr="005C580D">
              <w:rPr>
                <w:sz w:val="20"/>
              </w:rPr>
              <w:t>Not at all the case</w:t>
            </w:r>
          </w:p>
        </w:tc>
        <w:tc>
          <w:tcPr>
            <w:tcW w:w="822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21" w:type="dxa"/>
          </w:tcPr>
          <w:p w:rsidR="005C580D" w:rsidRDefault="005C580D" w:rsidP="005C580D"/>
        </w:tc>
        <w:tc>
          <w:tcPr>
            <w:tcW w:w="805" w:type="dxa"/>
          </w:tcPr>
          <w:p w:rsidR="005C580D" w:rsidRPr="005C580D" w:rsidRDefault="005C580D" w:rsidP="005C580D">
            <w:pPr>
              <w:rPr>
                <w:sz w:val="18"/>
              </w:rPr>
            </w:pPr>
            <w:r w:rsidRPr="005C580D">
              <w:rPr>
                <w:sz w:val="18"/>
              </w:rPr>
              <w:t>Completely the case</w:t>
            </w:r>
          </w:p>
        </w:tc>
      </w:tr>
    </w:tbl>
    <w:p w:rsidR="00784F45" w:rsidRDefault="00784F45" w:rsidP="005C580D">
      <w:pPr>
        <w:spacing w:before="240"/>
      </w:pPr>
    </w:p>
    <w:sectPr w:rsidR="00784F45" w:rsidSect="005C580D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DB" w:rsidRDefault="00BB08DB" w:rsidP="00A57C9F">
      <w:pPr>
        <w:spacing w:after="0" w:line="240" w:lineRule="auto"/>
      </w:pPr>
      <w:r>
        <w:separator/>
      </w:r>
    </w:p>
  </w:endnote>
  <w:endnote w:type="continuationSeparator" w:id="0">
    <w:p w:rsidR="00BB08DB" w:rsidRDefault="00BB08DB" w:rsidP="00A5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DB" w:rsidRDefault="00BB08DB" w:rsidP="00A57C9F">
      <w:pPr>
        <w:spacing w:after="0" w:line="240" w:lineRule="auto"/>
      </w:pPr>
      <w:r>
        <w:separator/>
      </w:r>
    </w:p>
  </w:footnote>
  <w:footnote w:type="continuationSeparator" w:id="0">
    <w:p w:rsidR="00BB08DB" w:rsidRDefault="00BB08DB" w:rsidP="00A5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F" w:rsidRDefault="00A57C9F">
    <w:pPr>
      <w:pStyle w:val="Header"/>
    </w:pPr>
    <w:r w:rsidRPr="00A57C9F">
      <w:t>Student ID: _____________________</w:t>
    </w:r>
  </w:p>
  <w:p w:rsidR="00A57C9F" w:rsidRDefault="00A57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45"/>
    <w:rsid w:val="00003E66"/>
    <w:rsid w:val="000226B5"/>
    <w:rsid w:val="000230EE"/>
    <w:rsid w:val="0009252E"/>
    <w:rsid w:val="002F4D70"/>
    <w:rsid w:val="002F62C0"/>
    <w:rsid w:val="00350B88"/>
    <w:rsid w:val="00460180"/>
    <w:rsid w:val="00487ECE"/>
    <w:rsid w:val="0052586A"/>
    <w:rsid w:val="005315F0"/>
    <w:rsid w:val="005C580D"/>
    <w:rsid w:val="005D24FC"/>
    <w:rsid w:val="006773A3"/>
    <w:rsid w:val="00755E59"/>
    <w:rsid w:val="00756D3A"/>
    <w:rsid w:val="00784F45"/>
    <w:rsid w:val="00A57C9F"/>
    <w:rsid w:val="00AA2E37"/>
    <w:rsid w:val="00AF2D30"/>
    <w:rsid w:val="00B12175"/>
    <w:rsid w:val="00BB08DB"/>
    <w:rsid w:val="00BE43D4"/>
    <w:rsid w:val="00C7545B"/>
    <w:rsid w:val="00C76B46"/>
    <w:rsid w:val="00D03258"/>
    <w:rsid w:val="00D76365"/>
    <w:rsid w:val="00D83AA0"/>
    <w:rsid w:val="00DC09F4"/>
    <w:rsid w:val="00DC763A"/>
    <w:rsid w:val="00E51BBB"/>
    <w:rsid w:val="00E740EC"/>
    <w:rsid w:val="00E82CDB"/>
    <w:rsid w:val="00F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96C"/>
    <w:pPr>
      <w:ind w:left="720"/>
      <w:contextualSpacing/>
    </w:pPr>
  </w:style>
  <w:style w:type="table" w:styleId="TableGrid">
    <w:name w:val="Table Grid"/>
    <w:basedOn w:val="TableNormal"/>
    <w:uiPriority w:val="59"/>
    <w:rsid w:val="00F4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9F"/>
  </w:style>
  <w:style w:type="paragraph" w:styleId="Footer">
    <w:name w:val="footer"/>
    <w:basedOn w:val="Normal"/>
    <w:link w:val="FooterChar"/>
    <w:uiPriority w:val="99"/>
    <w:unhideWhenUsed/>
    <w:rsid w:val="00A5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96C"/>
    <w:pPr>
      <w:ind w:left="720"/>
      <w:contextualSpacing/>
    </w:pPr>
  </w:style>
  <w:style w:type="table" w:styleId="TableGrid">
    <w:name w:val="Table Grid"/>
    <w:basedOn w:val="TableNormal"/>
    <w:uiPriority w:val="59"/>
    <w:rsid w:val="00F4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9F"/>
  </w:style>
  <w:style w:type="paragraph" w:styleId="Footer">
    <w:name w:val="footer"/>
    <w:basedOn w:val="Normal"/>
    <w:link w:val="FooterChar"/>
    <w:uiPriority w:val="99"/>
    <w:unhideWhenUsed/>
    <w:rsid w:val="00A5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2018-11-24T06:10:00Z</dcterms:created>
  <dcterms:modified xsi:type="dcterms:W3CDTF">2018-11-24T06:11:00Z</dcterms:modified>
</cp:coreProperties>
</file>